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15" w:rsidRPr="00A44CA9" w:rsidRDefault="00A44CA9">
      <w:pPr>
        <w:rPr>
          <w:rFonts w:ascii="Times New Roman" w:hAnsi="Times New Roman" w:cs="Times New Roman"/>
          <w:sz w:val="28"/>
        </w:rPr>
      </w:pPr>
      <w:r w:rsidRPr="00A44CA9">
        <w:rPr>
          <w:rFonts w:ascii="Times New Roman" w:hAnsi="Times New Roman" w:cs="Times New Roman"/>
          <w:sz w:val="28"/>
        </w:rPr>
        <w:t>Аннотация рабочей программы  внеурочной деятельности «Орлята России» 1-4 классы</w:t>
      </w:r>
    </w:p>
    <w:p w:rsidR="00A44CA9" w:rsidRPr="00A44CA9" w:rsidRDefault="00A44CA9">
      <w:pPr>
        <w:rPr>
          <w:rFonts w:ascii="Times New Roman" w:hAnsi="Times New Roman" w:cs="Times New Roman"/>
          <w:sz w:val="28"/>
        </w:rPr>
      </w:pPr>
      <w:r w:rsidRPr="00A44CA9">
        <w:rPr>
          <w:rFonts w:ascii="Times New Roman" w:hAnsi="Times New Roman" w:cs="Times New Roman"/>
          <w:sz w:val="28"/>
        </w:rPr>
        <w:t>Тематическое планирование в 1 классе состоит из 7 разделов.</w:t>
      </w:r>
    </w:p>
    <w:p w:rsidR="00A44CA9" w:rsidRPr="00A44CA9" w:rsidRDefault="00A44CA9" w:rsidP="00A44CA9">
      <w:pPr>
        <w:rPr>
          <w:rFonts w:ascii="Times New Roman" w:hAnsi="Times New Roman" w:cs="Times New Roman"/>
          <w:sz w:val="28"/>
        </w:rPr>
      </w:pPr>
      <w:r w:rsidRPr="00A44CA9">
        <w:rPr>
          <w:rFonts w:ascii="Times New Roman" w:hAnsi="Times New Roman" w:cs="Times New Roman"/>
          <w:sz w:val="28"/>
        </w:rPr>
        <w:t>Тематическое планирование во 2 классе состоит из 7 разделов.</w:t>
      </w:r>
    </w:p>
    <w:p w:rsidR="00A44CA9" w:rsidRPr="00A44CA9" w:rsidRDefault="00A44CA9" w:rsidP="00A44CA9">
      <w:pPr>
        <w:rPr>
          <w:rFonts w:ascii="Times New Roman" w:hAnsi="Times New Roman" w:cs="Times New Roman"/>
          <w:sz w:val="28"/>
        </w:rPr>
      </w:pPr>
      <w:r w:rsidRPr="00A44CA9">
        <w:rPr>
          <w:rFonts w:ascii="Times New Roman" w:hAnsi="Times New Roman" w:cs="Times New Roman"/>
          <w:sz w:val="28"/>
        </w:rPr>
        <w:t>Тематическое планирование в 3 классе состоит из 7 разделов.</w:t>
      </w:r>
    </w:p>
    <w:p w:rsidR="00A44CA9" w:rsidRPr="00A44CA9" w:rsidRDefault="00A44CA9" w:rsidP="00A44CA9">
      <w:pPr>
        <w:rPr>
          <w:rFonts w:ascii="Times New Roman" w:hAnsi="Times New Roman" w:cs="Times New Roman"/>
          <w:sz w:val="28"/>
        </w:rPr>
      </w:pPr>
      <w:r w:rsidRPr="00A44CA9">
        <w:rPr>
          <w:rFonts w:ascii="Times New Roman" w:hAnsi="Times New Roman" w:cs="Times New Roman"/>
          <w:sz w:val="28"/>
        </w:rPr>
        <w:t>Тематическое планирование в 4 классе состоит из 7 разделов.</w:t>
      </w:r>
    </w:p>
    <w:p w:rsidR="00A44CA9" w:rsidRPr="00A44CA9" w:rsidRDefault="00A44CA9" w:rsidP="00A44CA9">
      <w:pPr>
        <w:rPr>
          <w:rFonts w:ascii="Times New Roman" w:hAnsi="Times New Roman" w:cs="Times New Roman"/>
          <w:sz w:val="28"/>
        </w:rPr>
      </w:pPr>
    </w:p>
    <w:p w:rsidR="00A44CA9" w:rsidRDefault="00A44CA9" w:rsidP="00A44CA9"/>
    <w:p w:rsidR="00A44CA9" w:rsidRDefault="00A44CA9"/>
    <w:sectPr w:rsidR="00A44CA9" w:rsidSect="00E3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CA9"/>
    <w:rsid w:val="00411BB1"/>
    <w:rsid w:val="00A44CA9"/>
    <w:rsid w:val="00E3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пк</dc:creator>
  <cp:keywords/>
  <dc:description/>
  <cp:lastModifiedBy>лена пк</cp:lastModifiedBy>
  <cp:revision>2</cp:revision>
  <dcterms:created xsi:type="dcterms:W3CDTF">2023-09-09T17:55:00Z</dcterms:created>
  <dcterms:modified xsi:type="dcterms:W3CDTF">2023-09-09T18:01:00Z</dcterms:modified>
</cp:coreProperties>
</file>